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462A56" w14:textId="77777777" w:rsidR="003F5EA4" w:rsidRDefault="003F5EA4"/>
    <w:p w14:paraId="0AD302E8" w14:textId="77777777" w:rsidR="003F5EA4" w:rsidRDefault="003F5EA4">
      <w:r>
        <w:rPr>
          <w:noProof/>
        </w:rPr>
        <w:drawing>
          <wp:inline distT="0" distB="0" distL="0" distR="0" wp14:anchorId="24535F08" wp14:editId="2D718927">
            <wp:extent cx="6475095" cy="93459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34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C2333B4" w14:textId="77777777" w:rsidR="003F5EA4" w:rsidRDefault="003F5EA4"/>
    <w:p w14:paraId="4D836DC9" w14:textId="77777777" w:rsidR="003F5EA4" w:rsidRDefault="003F5EA4">
      <w:r>
        <w:rPr>
          <w:noProof/>
        </w:rPr>
        <w:drawing>
          <wp:inline distT="0" distB="0" distL="0" distR="0" wp14:anchorId="77A76F70" wp14:editId="6D6B0675">
            <wp:extent cx="6464300" cy="9388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938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617995A" w14:textId="77777777" w:rsidR="003F5EA4" w:rsidRDefault="003F5EA4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3"/>
        <w:gridCol w:w="1484"/>
        <w:gridCol w:w="1748"/>
        <w:gridCol w:w="4801"/>
        <w:gridCol w:w="973"/>
      </w:tblGrid>
      <w:tr w:rsidR="00C46F1F" w14:paraId="57C5B065" w14:textId="77777777" w:rsidTr="003F5EA4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7AADBAC" w14:textId="77777777" w:rsidR="00C46F1F" w:rsidRDefault="003F5EA4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1" w:type="dxa"/>
          </w:tcPr>
          <w:p w14:paraId="70BA492C" w14:textId="77777777" w:rsidR="00C46F1F" w:rsidRDefault="00C46F1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35960835" w14:textId="77777777" w:rsidR="00C46F1F" w:rsidRDefault="003F5E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46F1F" w:rsidRPr="00DE37CB" w14:paraId="4A47FEA7" w14:textId="77777777" w:rsidTr="003F5E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60CF60C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46F1F" w:rsidRPr="00DE37CB" w14:paraId="72D6F997" w14:textId="77777777" w:rsidTr="003F5EA4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133C5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BE403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систематизированных знаний в области организации рекламной кампании туристского предприятия.</w:t>
            </w:r>
          </w:p>
        </w:tc>
      </w:tr>
      <w:tr w:rsidR="00C46F1F" w14:paraId="2EC735AB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20008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7F537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46F1F" w:rsidRPr="00DE37CB" w14:paraId="0E4F65C5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2B02C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D53A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навык анализа состояния коммуникативной политики предприятия;</w:t>
            </w:r>
          </w:p>
        </w:tc>
      </w:tr>
      <w:tr w:rsidR="00C46F1F" w:rsidRPr="00DE37CB" w14:paraId="58BE1038" w14:textId="77777777" w:rsidTr="003F5EA4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FF536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EC66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навык применения методов стимулирования сбыта продукта сферы туризма при решении профессиональных задач;</w:t>
            </w:r>
          </w:p>
        </w:tc>
      </w:tr>
      <w:tr w:rsidR="00C46F1F" w:rsidRPr="00DE37CB" w14:paraId="76B37A07" w14:textId="77777777" w:rsidTr="003F5EA4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1142E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FE86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полученные теоретические знания при подготовке к осу-ществлению маркетинговых коммуникаций с потребителями, бизнес-партнерами и различными контактными аудиториями.</w:t>
            </w:r>
          </w:p>
        </w:tc>
      </w:tr>
      <w:tr w:rsidR="00C46F1F" w:rsidRPr="00DE37CB" w14:paraId="4E830FBB" w14:textId="77777777" w:rsidTr="003F5EA4">
        <w:trPr>
          <w:trHeight w:hRule="exact" w:val="277"/>
        </w:trPr>
        <w:tc>
          <w:tcPr>
            <w:tcW w:w="775" w:type="dxa"/>
          </w:tcPr>
          <w:p w14:paraId="5E5D4ABD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493" w:type="dxa"/>
          </w:tcPr>
          <w:p w14:paraId="3C091997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484" w:type="dxa"/>
          </w:tcPr>
          <w:p w14:paraId="44278308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748" w:type="dxa"/>
          </w:tcPr>
          <w:p w14:paraId="3ADAA731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4801" w:type="dxa"/>
          </w:tcPr>
          <w:p w14:paraId="714CE21B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2D8B27D0" w14:textId="77777777" w:rsidR="00C46F1F" w:rsidRPr="003F5EA4" w:rsidRDefault="00C46F1F">
            <w:pPr>
              <w:rPr>
                <w:lang w:val="ru-RU"/>
              </w:rPr>
            </w:pPr>
          </w:p>
        </w:tc>
      </w:tr>
      <w:tr w:rsidR="00C46F1F" w:rsidRPr="00DE37CB" w14:paraId="257E406B" w14:textId="77777777" w:rsidTr="003F5E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4FF697B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46F1F" w14:paraId="2333753B" w14:textId="77777777" w:rsidTr="003F5EA4">
        <w:trPr>
          <w:trHeight w:hRule="exact" w:val="277"/>
        </w:trPr>
        <w:tc>
          <w:tcPr>
            <w:tcW w:w="2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A0D34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976E8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C46F1F" w:rsidRPr="00DE37CB" w14:paraId="51470D8D" w14:textId="77777777" w:rsidTr="003F5EA4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50ED6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6D64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46F1F" w14:paraId="65594910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FB70F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E964F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</w:p>
        </w:tc>
      </w:tr>
      <w:tr w:rsidR="00C46F1F" w14:paraId="4ED245F7" w14:textId="77777777" w:rsidTr="003F5EA4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4C81A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D4664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туризме</w:t>
            </w:r>
          </w:p>
        </w:tc>
      </w:tr>
      <w:tr w:rsidR="00C46F1F" w:rsidRPr="00DE37CB" w14:paraId="2822AD62" w14:textId="77777777" w:rsidTr="003F5EA4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2F430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EBF02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46F1F" w14:paraId="5F9A5E3E" w14:textId="77777777" w:rsidTr="003F5EA4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2539B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E3454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C46F1F" w14:paraId="463C1789" w14:textId="77777777" w:rsidTr="003F5EA4">
        <w:trPr>
          <w:trHeight w:hRule="exact" w:val="277"/>
        </w:trPr>
        <w:tc>
          <w:tcPr>
            <w:tcW w:w="775" w:type="dxa"/>
          </w:tcPr>
          <w:p w14:paraId="401E67A9" w14:textId="77777777" w:rsidR="00C46F1F" w:rsidRDefault="00C46F1F"/>
        </w:tc>
        <w:tc>
          <w:tcPr>
            <w:tcW w:w="493" w:type="dxa"/>
          </w:tcPr>
          <w:p w14:paraId="697B90E3" w14:textId="77777777" w:rsidR="00C46F1F" w:rsidRDefault="00C46F1F"/>
        </w:tc>
        <w:tc>
          <w:tcPr>
            <w:tcW w:w="1484" w:type="dxa"/>
          </w:tcPr>
          <w:p w14:paraId="44725425" w14:textId="77777777" w:rsidR="00C46F1F" w:rsidRDefault="00C46F1F"/>
        </w:tc>
        <w:tc>
          <w:tcPr>
            <w:tcW w:w="1748" w:type="dxa"/>
          </w:tcPr>
          <w:p w14:paraId="7112D6B2" w14:textId="77777777" w:rsidR="00C46F1F" w:rsidRDefault="00C46F1F"/>
        </w:tc>
        <w:tc>
          <w:tcPr>
            <w:tcW w:w="4801" w:type="dxa"/>
          </w:tcPr>
          <w:p w14:paraId="7AC360E6" w14:textId="77777777" w:rsidR="00C46F1F" w:rsidRDefault="00C46F1F"/>
        </w:tc>
        <w:tc>
          <w:tcPr>
            <w:tcW w:w="973" w:type="dxa"/>
          </w:tcPr>
          <w:p w14:paraId="346949AC" w14:textId="77777777" w:rsidR="00C46F1F" w:rsidRDefault="00C46F1F"/>
        </w:tc>
      </w:tr>
      <w:tr w:rsidR="00C46F1F" w:rsidRPr="00DE37CB" w14:paraId="17ED062A" w14:textId="77777777" w:rsidTr="003F5EA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A5FCAA0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46F1F" w:rsidRPr="003F5EA4" w14:paraId="02B86092" w14:textId="77777777" w:rsidTr="003F5EA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228E9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C46F1F" w14:paraId="773DE0CD" w14:textId="77777777" w:rsidTr="003F5E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D6022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46F1F" w:rsidRPr="003F5EA4" w14:paraId="30D6FC4B" w14:textId="77777777" w:rsidTr="003F5E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6115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3C34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формы обслуживания клиентов туристских компаний на основе инновационных технологий</w:t>
            </w:r>
          </w:p>
        </w:tc>
      </w:tr>
      <w:tr w:rsidR="00C46F1F" w:rsidRPr="003F5EA4" w14:paraId="2D9113B4" w14:textId="77777777" w:rsidTr="003F5E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9950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5ECFB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обслуживания потребителей в индустрии туризма</w:t>
            </w:r>
          </w:p>
        </w:tc>
      </w:tr>
      <w:tr w:rsidR="00C46F1F" w14:paraId="1D36F5F7" w14:textId="77777777" w:rsidTr="003F5E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DB4E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22449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обслуживания потребителей</w:t>
            </w:r>
          </w:p>
        </w:tc>
      </w:tr>
      <w:tr w:rsidR="00C46F1F" w14:paraId="2B611A69" w14:textId="77777777" w:rsidTr="003F5E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6B881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46F1F" w:rsidRPr="003F5EA4" w14:paraId="56116271" w14:textId="77777777" w:rsidTr="003F5E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EF70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87D72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новые формы обслуживания клиентов туристских компаний на основе инновационных технологий</w:t>
            </w:r>
          </w:p>
        </w:tc>
      </w:tr>
      <w:tr w:rsidR="00C46F1F" w:rsidRPr="003F5EA4" w14:paraId="1B945886" w14:textId="77777777" w:rsidTr="003F5E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A75B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2160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примененять различные формы обслуживания потребителей в индустрии туризма</w:t>
            </w:r>
          </w:p>
        </w:tc>
      </w:tr>
      <w:tr w:rsidR="00C46F1F" w:rsidRPr="003F5EA4" w14:paraId="3750DBCE" w14:textId="77777777" w:rsidTr="003F5E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4CCD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25A5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различные формы обслуживания потребителей</w:t>
            </w:r>
          </w:p>
        </w:tc>
      </w:tr>
      <w:tr w:rsidR="00C46F1F" w14:paraId="78C374B6" w14:textId="77777777" w:rsidTr="003F5E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D2EA6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46F1F" w:rsidRPr="003F5EA4" w14:paraId="554C50A3" w14:textId="77777777" w:rsidTr="003F5E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1653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5265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новых форм обслуживания на основе инновационных технологий</w:t>
            </w:r>
          </w:p>
        </w:tc>
      </w:tr>
      <w:tr w:rsidR="00C46F1F" w:rsidRPr="003F5EA4" w14:paraId="5F1EFCED" w14:textId="77777777" w:rsidTr="003F5E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E5B2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C9EA6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различных форм обслуживания потребителей в индустрии туризма</w:t>
            </w:r>
          </w:p>
        </w:tc>
      </w:tr>
      <w:tr w:rsidR="00C46F1F" w:rsidRPr="003F5EA4" w14:paraId="3101513D" w14:textId="77777777" w:rsidTr="003F5E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9F9E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4BDC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различных форм обслуживания потребителей</w:t>
            </w:r>
          </w:p>
        </w:tc>
      </w:tr>
      <w:tr w:rsidR="00C46F1F" w:rsidRPr="003F5EA4" w14:paraId="13CAFC42" w14:textId="77777777" w:rsidTr="003F5EA4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A9651C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46F1F" w14:paraId="0073266D" w14:textId="77777777" w:rsidTr="003F5EA4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C2AB8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FBE45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46F1F" w:rsidRPr="003F5EA4" w14:paraId="26F5ACFD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5D067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8F11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-цели рекламы, ее основные черты и предъявляемые к ней требования;</w:t>
            </w:r>
          </w:p>
        </w:tc>
      </w:tr>
      <w:tr w:rsidR="00C46F1F" w:rsidRPr="003F5EA4" w14:paraId="5B451BD5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A3137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ED383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-участников рекламного процесса и выполняемые ими функции;</w:t>
            </w:r>
          </w:p>
        </w:tc>
      </w:tr>
      <w:tr w:rsidR="00C46F1F" w14:paraId="07DB45E9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9B304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564DC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-классификации видов рекламы;</w:t>
            </w:r>
          </w:p>
        </w:tc>
      </w:tr>
      <w:tr w:rsidR="00C46F1F" w14:paraId="7D90B765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5A409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29D14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-рекламные жанры;</w:t>
            </w:r>
          </w:p>
        </w:tc>
      </w:tr>
      <w:tr w:rsidR="00C46F1F" w:rsidRPr="003F5EA4" w14:paraId="017106DC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89833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3B5C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-инновационные технологии в области маркетинговых коммуникаций;</w:t>
            </w:r>
          </w:p>
        </w:tc>
      </w:tr>
      <w:tr w:rsidR="00C46F1F" w:rsidRPr="003F5EA4" w14:paraId="6FC553F3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0D38D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0B9D1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-средства распространения рекламы, их достоинства и недостатки;</w:t>
            </w:r>
          </w:p>
        </w:tc>
      </w:tr>
      <w:tr w:rsidR="00C46F1F" w:rsidRPr="00DE37CB" w14:paraId="76368CA0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286FE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17F8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-психологические основы процесса воздействия рекламы на потребите-ля;</w:t>
            </w:r>
          </w:p>
        </w:tc>
      </w:tr>
      <w:tr w:rsidR="00C46F1F" w:rsidRPr="00DE37CB" w14:paraId="6F238338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DC6E5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400E6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-теоретические основы создания рекламно-информационных материа-лов;</w:t>
            </w:r>
          </w:p>
        </w:tc>
      </w:tr>
      <w:tr w:rsidR="00C46F1F" w:rsidRPr="003F5EA4" w14:paraId="7CF2F148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DEB5D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B178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-возможности использования информационных технологий в рекламной деятельности;</w:t>
            </w:r>
          </w:p>
        </w:tc>
      </w:tr>
      <w:tr w:rsidR="00C46F1F" w:rsidRPr="003F5EA4" w14:paraId="3D6BE910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F436E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A9892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-методы планирования, проведения и оценки эффективности рекламной кампании;</w:t>
            </w:r>
          </w:p>
        </w:tc>
      </w:tr>
      <w:tr w:rsidR="00C46F1F" w:rsidRPr="003F5EA4" w14:paraId="6A6EB794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8E459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D2CDB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-правовые аспекты регулирования рекламной деятельности;</w:t>
            </w:r>
          </w:p>
        </w:tc>
      </w:tr>
      <w:tr w:rsidR="00C46F1F" w:rsidRPr="003F5EA4" w14:paraId="54DA4648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5A9DE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28238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-особенности рекламы и проведения рекламных кампаний в туризме.</w:t>
            </w:r>
          </w:p>
        </w:tc>
      </w:tr>
      <w:tr w:rsidR="00C46F1F" w14:paraId="5A8AA579" w14:textId="77777777" w:rsidTr="003F5EA4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70AE0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92197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46F1F" w:rsidRPr="003F5EA4" w14:paraId="03CAE1C1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B0A78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D6C92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-проводить анализ состояния коммуникативной политики предприятия;</w:t>
            </w:r>
          </w:p>
        </w:tc>
      </w:tr>
      <w:tr w:rsidR="00C46F1F" w:rsidRPr="003F5EA4" w14:paraId="5F667CD0" w14:textId="77777777" w:rsidTr="003F5EA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34BE2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2DB5E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-решать проблемы в области продвижения туристского предприятия, возникающие в практической деятельности;</w:t>
            </w:r>
          </w:p>
        </w:tc>
      </w:tr>
    </w:tbl>
    <w:p w14:paraId="79CF2554" w14:textId="77777777" w:rsidR="00C46F1F" w:rsidRPr="003F5EA4" w:rsidRDefault="003F5EA4">
      <w:pPr>
        <w:rPr>
          <w:sz w:val="0"/>
          <w:szCs w:val="0"/>
          <w:lang w:val="ru-RU"/>
        </w:rPr>
      </w:pPr>
      <w:r w:rsidRPr="003F5EA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5"/>
        <w:gridCol w:w="3266"/>
        <w:gridCol w:w="958"/>
        <w:gridCol w:w="692"/>
        <w:gridCol w:w="1110"/>
        <w:gridCol w:w="1245"/>
        <w:gridCol w:w="678"/>
        <w:gridCol w:w="394"/>
        <w:gridCol w:w="977"/>
      </w:tblGrid>
      <w:tr w:rsidR="00C46F1F" w14:paraId="296AF85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AD80BB1" w14:textId="77777777" w:rsidR="00C46F1F" w:rsidRDefault="003F5E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6D4548A9" w14:textId="77777777" w:rsidR="00C46F1F" w:rsidRDefault="00C46F1F"/>
        </w:tc>
        <w:tc>
          <w:tcPr>
            <w:tcW w:w="710" w:type="dxa"/>
          </w:tcPr>
          <w:p w14:paraId="1601608D" w14:textId="77777777" w:rsidR="00C46F1F" w:rsidRDefault="00C46F1F"/>
        </w:tc>
        <w:tc>
          <w:tcPr>
            <w:tcW w:w="1135" w:type="dxa"/>
          </w:tcPr>
          <w:p w14:paraId="4DE1BD17" w14:textId="77777777" w:rsidR="00C46F1F" w:rsidRDefault="00C46F1F"/>
        </w:tc>
        <w:tc>
          <w:tcPr>
            <w:tcW w:w="1277" w:type="dxa"/>
          </w:tcPr>
          <w:p w14:paraId="681FFA36" w14:textId="77777777" w:rsidR="00C46F1F" w:rsidRDefault="00C46F1F"/>
        </w:tc>
        <w:tc>
          <w:tcPr>
            <w:tcW w:w="710" w:type="dxa"/>
          </w:tcPr>
          <w:p w14:paraId="2DCEE82C" w14:textId="77777777" w:rsidR="00C46F1F" w:rsidRDefault="00C46F1F"/>
        </w:tc>
        <w:tc>
          <w:tcPr>
            <w:tcW w:w="426" w:type="dxa"/>
          </w:tcPr>
          <w:p w14:paraId="75ADB1CE" w14:textId="77777777" w:rsidR="00C46F1F" w:rsidRDefault="00C46F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38B132A" w14:textId="77777777" w:rsidR="00C46F1F" w:rsidRDefault="003F5E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46F1F" w:rsidRPr="00DE37CB" w14:paraId="04A04A9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50EE6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94E5E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полученные теоретические знания при подготовке к осу-ществлению маркетинговых коммуникаций с потребителями, бизнес-партнерами и различными контактными аудиториями.</w:t>
            </w:r>
          </w:p>
        </w:tc>
      </w:tr>
      <w:tr w:rsidR="00C46F1F" w14:paraId="78B25DE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924B2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184D9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46F1F" w:rsidRPr="00DE37CB" w14:paraId="24BA377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98EC1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67D8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получения, анализа и использования информации, необхо-димой для осуществления маркетинговых коммуникаций с потребителями, бизнес-партнерами и различными контактными аудиториями;</w:t>
            </w:r>
          </w:p>
        </w:tc>
      </w:tr>
      <w:tr w:rsidR="00C46F1F" w:rsidRPr="00DE37CB" w14:paraId="7D39C26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E1258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26C1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выявления и учета психологических особенностей потреби-телей при продвижении услуг предприятий турима</w:t>
            </w:r>
          </w:p>
        </w:tc>
      </w:tr>
      <w:tr w:rsidR="00C46F1F" w:rsidRPr="003F5EA4" w14:paraId="568C41F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4335A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2CB4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-методами продвижения услуг предприятий социально-культурного сервиса;</w:t>
            </w:r>
          </w:p>
        </w:tc>
      </w:tr>
      <w:tr w:rsidR="00C46F1F" w:rsidRPr="00DE37CB" w14:paraId="343CD84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CB544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2E58C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использования информационных технологий при продвиже-нии услуг предприятий социально- культурного сервиса;</w:t>
            </w:r>
          </w:p>
        </w:tc>
      </w:tr>
      <w:tr w:rsidR="00C46F1F" w:rsidRPr="003F5EA4" w14:paraId="4FB5553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28413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183AD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использования нормативных и правовых документов при продвижении услуг.</w:t>
            </w:r>
          </w:p>
        </w:tc>
      </w:tr>
      <w:tr w:rsidR="00C46F1F" w:rsidRPr="003F5EA4" w14:paraId="366CF5DC" w14:textId="77777777">
        <w:trPr>
          <w:trHeight w:hRule="exact" w:val="277"/>
        </w:trPr>
        <w:tc>
          <w:tcPr>
            <w:tcW w:w="766" w:type="dxa"/>
          </w:tcPr>
          <w:p w14:paraId="7A932938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AA14E6A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194A2921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D188AC3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1904863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735C6DE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451B28BC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DF69854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83E94CD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3DF3E7C" w14:textId="77777777" w:rsidR="00C46F1F" w:rsidRPr="003F5EA4" w:rsidRDefault="00C46F1F">
            <w:pPr>
              <w:rPr>
                <w:lang w:val="ru-RU"/>
              </w:rPr>
            </w:pPr>
          </w:p>
        </w:tc>
      </w:tr>
      <w:tr w:rsidR="00C46F1F" w:rsidRPr="003F5EA4" w14:paraId="401CCAA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D20D875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46F1F" w14:paraId="1C1480DB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86EA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A80D2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CC4F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C246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E190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3D2FA8E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311B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ABA1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332223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8006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46F1F" w:rsidRPr="003F5EA4" w14:paraId="38BA787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01AB0" w14:textId="77777777" w:rsidR="00C46F1F" w:rsidRDefault="00C46F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CB69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Сущность и специфика рекламной деятельности в индустрии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4B058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DE786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7EB6E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F9615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D632B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243A8" w14:textId="77777777" w:rsidR="00C46F1F" w:rsidRPr="003F5EA4" w:rsidRDefault="00C46F1F">
            <w:pPr>
              <w:rPr>
                <w:lang w:val="ru-RU"/>
              </w:rPr>
            </w:pPr>
          </w:p>
        </w:tc>
      </w:tr>
      <w:tr w:rsidR="00C46F1F" w14:paraId="1A976B4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C77C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BBB26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рекламы в туризме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780E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A52C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5686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2999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1DFB512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6404E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DCE12" w14:textId="77777777" w:rsidR="00C46F1F" w:rsidRDefault="00C46F1F"/>
        </w:tc>
      </w:tr>
      <w:tr w:rsidR="00C46F1F" w14:paraId="7093175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C058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CA10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Социально-правовые аспекты рекламной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A37A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4C3C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85EA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4C61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5D80903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94D5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A029D" w14:textId="77777777" w:rsidR="00C46F1F" w:rsidRDefault="00C46F1F"/>
        </w:tc>
      </w:tr>
      <w:tr w:rsidR="00C46F1F" w14:paraId="13492EF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3BB2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E95F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Социально-правовые аспекты рекламной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BE85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C3F2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E74F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A828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035E112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4705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68069" w14:textId="77777777" w:rsidR="00C46F1F" w:rsidRDefault="00C46F1F"/>
        </w:tc>
      </w:tr>
      <w:tr w:rsidR="00C46F1F" w14:paraId="23C22B5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A6B2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D9953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Социально-правовые аспекты рекламной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FDD3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58B0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43AE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581B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D5D37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DA867" w14:textId="77777777" w:rsidR="00C46F1F" w:rsidRDefault="00C46F1F"/>
        </w:tc>
      </w:tr>
      <w:tr w:rsidR="00C46F1F" w:rsidRPr="003F5EA4" w14:paraId="4037C98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5A416" w14:textId="77777777" w:rsidR="00C46F1F" w:rsidRDefault="00C46F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4C70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Современные рекламные стратегии и технологии в индустрии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3DB5D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362BD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FD256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519BE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9421A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99C23" w14:textId="77777777" w:rsidR="00C46F1F" w:rsidRPr="003F5EA4" w:rsidRDefault="00C46F1F">
            <w:pPr>
              <w:rPr>
                <w:lang w:val="ru-RU"/>
              </w:rPr>
            </w:pPr>
          </w:p>
        </w:tc>
      </w:tr>
      <w:tr w:rsidR="00C46F1F" w14:paraId="74A2A57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A04B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40326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 рекламные стратегии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9AFC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86EF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6744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8244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3335B3F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67063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25563" w14:textId="77777777" w:rsidR="00C46F1F" w:rsidRDefault="00C46F1F"/>
        </w:tc>
      </w:tr>
      <w:tr w:rsidR="00C46F1F" w14:paraId="17EB2666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35CD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C7E96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 рекламные стратегии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13754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46E8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00E4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165B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894E4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4E67C" w14:textId="77777777" w:rsidR="00C46F1F" w:rsidRDefault="00C46F1F"/>
        </w:tc>
      </w:tr>
      <w:tr w:rsidR="00C46F1F" w14:paraId="1ED2E6D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CDA9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9B96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рекламной кампании туристким предприятием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A7E43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A7BA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668B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B42E3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0BC1F09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7501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8FCB1" w14:textId="77777777" w:rsidR="00C46F1F" w:rsidRDefault="00C46F1F"/>
        </w:tc>
      </w:tr>
      <w:tr w:rsidR="00C46F1F" w14:paraId="496EA23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DDBE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B2AE8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рекламной кампании туристким предприятием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9B9E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DD8E4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673F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C0CC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7CC3B2D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FEB6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74C80" w14:textId="77777777" w:rsidR="00C46F1F" w:rsidRDefault="00C46F1F"/>
        </w:tc>
      </w:tr>
      <w:tr w:rsidR="00C46F1F" w14:paraId="6CF4279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2F2E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D3B3E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рекламной кампании туристким предприятием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6A39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FEC6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CAC2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5C06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397C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244BE" w14:textId="77777777" w:rsidR="00C46F1F" w:rsidRDefault="00C46F1F"/>
        </w:tc>
      </w:tr>
      <w:tr w:rsidR="00C46F1F" w14:paraId="000D932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0457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4DBB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рекламные технологии в индустрии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CCE7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9C224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98BD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56EE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5C5C513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44E6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15BDA" w14:textId="77777777" w:rsidR="00C46F1F" w:rsidRDefault="00C46F1F"/>
        </w:tc>
      </w:tr>
      <w:tr w:rsidR="00C46F1F" w14:paraId="20CE517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2707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27641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рекламные технологии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F72F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AD91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6C28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2D02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32D91B3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6417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AFB79" w14:textId="77777777" w:rsidR="00C46F1F" w:rsidRDefault="00C46F1F"/>
        </w:tc>
      </w:tr>
      <w:tr w:rsidR="00C46F1F" w14:paraId="26655F9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7E32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1127F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рекламные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F841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BBDE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1F6E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9D28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EAAB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7D2F9" w14:textId="77777777" w:rsidR="00C46F1F" w:rsidRDefault="00C46F1F"/>
        </w:tc>
      </w:tr>
      <w:tr w:rsidR="00C46F1F" w14:paraId="14A9DB0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1FCF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2CEB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Выразительные средства рекламы в идустрии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1691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AA2E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84D3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5F93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14:paraId="34457C9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A1BC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96AFB" w14:textId="77777777" w:rsidR="00C46F1F" w:rsidRDefault="00C46F1F"/>
        </w:tc>
      </w:tr>
      <w:tr w:rsidR="00C46F1F" w14:paraId="6591685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5609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70C52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Выразительные средства рекламы в индустрии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0779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9830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35CF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2FC0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C43B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F41F1" w14:textId="77777777" w:rsidR="00C46F1F" w:rsidRDefault="00C46F1F"/>
        </w:tc>
      </w:tr>
      <w:tr w:rsidR="00C46F1F" w14:paraId="7950510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C5E0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0ABAD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рекламной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70A53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4035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218A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94B0F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57F170B7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DF67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53934" w14:textId="77777777" w:rsidR="00C46F1F" w:rsidRDefault="00C46F1F"/>
        </w:tc>
      </w:tr>
      <w:tr w:rsidR="00C46F1F" w14:paraId="4070DFC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1BB9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7148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рекламной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B7C7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30A57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0AA6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55854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A697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D5ACA" w14:textId="77777777" w:rsidR="00C46F1F" w:rsidRDefault="00C46F1F"/>
        </w:tc>
      </w:tr>
    </w:tbl>
    <w:p w14:paraId="4544F04A" w14:textId="77777777" w:rsidR="00C46F1F" w:rsidRDefault="003F5E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59"/>
        <w:gridCol w:w="921"/>
        <w:gridCol w:w="676"/>
        <w:gridCol w:w="1082"/>
        <w:gridCol w:w="1203"/>
        <w:gridCol w:w="666"/>
        <w:gridCol w:w="383"/>
        <w:gridCol w:w="938"/>
      </w:tblGrid>
      <w:tr w:rsidR="00C46F1F" w14:paraId="546765D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0C3266C" w14:textId="77777777" w:rsidR="00C46F1F" w:rsidRDefault="003F5E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9A5A10D" w14:textId="77777777" w:rsidR="00C46F1F" w:rsidRDefault="00C46F1F"/>
        </w:tc>
        <w:tc>
          <w:tcPr>
            <w:tcW w:w="710" w:type="dxa"/>
          </w:tcPr>
          <w:p w14:paraId="422042D2" w14:textId="77777777" w:rsidR="00C46F1F" w:rsidRDefault="00C46F1F"/>
        </w:tc>
        <w:tc>
          <w:tcPr>
            <w:tcW w:w="1135" w:type="dxa"/>
          </w:tcPr>
          <w:p w14:paraId="6AB04216" w14:textId="77777777" w:rsidR="00C46F1F" w:rsidRDefault="00C46F1F"/>
        </w:tc>
        <w:tc>
          <w:tcPr>
            <w:tcW w:w="1277" w:type="dxa"/>
          </w:tcPr>
          <w:p w14:paraId="06E430FE" w14:textId="77777777" w:rsidR="00C46F1F" w:rsidRDefault="00C46F1F"/>
        </w:tc>
        <w:tc>
          <w:tcPr>
            <w:tcW w:w="710" w:type="dxa"/>
          </w:tcPr>
          <w:p w14:paraId="7B38426F" w14:textId="77777777" w:rsidR="00C46F1F" w:rsidRDefault="00C46F1F"/>
        </w:tc>
        <w:tc>
          <w:tcPr>
            <w:tcW w:w="426" w:type="dxa"/>
          </w:tcPr>
          <w:p w14:paraId="38598513" w14:textId="77777777" w:rsidR="00C46F1F" w:rsidRDefault="00C46F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D530158" w14:textId="77777777" w:rsidR="00C46F1F" w:rsidRDefault="003F5E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46F1F" w14:paraId="2E9324E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A868E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8B7D3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распространения рекламы в индустрии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0E303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196E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6C0D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1808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6DDC954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6D32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E5DDA" w14:textId="77777777" w:rsidR="00C46F1F" w:rsidRDefault="00C46F1F"/>
        </w:tc>
      </w:tr>
      <w:tr w:rsidR="00C46F1F" w14:paraId="6B67F4C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B67F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F60F8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распространения рекламы в индустрии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7CA74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EC577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A53D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FA212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95823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7417C" w14:textId="77777777" w:rsidR="00C46F1F" w:rsidRDefault="00C46F1F"/>
        </w:tc>
      </w:tr>
      <w:tr w:rsidR="00C46F1F" w14:paraId="275E07C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77CF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229DC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Перспективы развития рекламы в туризме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CA8C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2A0B3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BA96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F8F7E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5DD0A6E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F7C0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5F469" w14:textId="77777777" w:rsidR="00C46F1F" w:rsidRDefault="00C46F1F"/>
        </w:tc>
      </w:tr>
      <w:tr w:rsidR="00C46F1F" w14:paraId="05678818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D60DE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9FCFD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Перспективы развития рекламы в туризме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B55A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2603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197F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08A5E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920A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74F3D" w14:textId="77777777" w:rsidR="00C46F1F" w:rsidRDefault="00C46F1F"/>
        </w:tc>
      </w:tr>
      <w:tr w:rsidR="00C46F1F" w14:paraId="0688A92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CA54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DAD91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рекламной кампании в сфере туризма по брифу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8A1F7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A582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8568D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4370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F09F7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E1216" w14:textId="77777777" w:rsidR="00C46F1F" w:rsidRDefault="00C46F1F"/>
        </w:tc>
      </w:tr>
      <w:tr w:rsidR="00C46F1F" w14:paraId="657FCDE2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E7B9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70BD7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E30B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FAEC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FE687" w14:textId="77777777" w:rsidR="00C46F1F" w:rsidRDefault="00C46F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B8D4C" w14:textId="77777777" w:rsidR="00C46F1F" w:rsidRDefault="00C46F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85303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548A0" w14:textId="77777777" w:rsidR="00C46F1F" w:rsidRDefault="00C46F1F"/>
        </w:tc>
      </w:tr>
      <w:tr w:rsidR="00C46F1F" w14:paraId="64393BA7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A33F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7710D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8EB19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FDCB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3795A" w14:textId="77777777" w:rsidR="00C46F1F" w:rsidRDefault="00C46F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34AF0" w14:textId="77777777" w:rsidR="00C46F1F" w:rsidRDefault="00C46F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E997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2B152" w14:textId="77777777" w:rsidR="00C46F1F" w:rsidRDefault="00C46F1F"/>
        </w:tc>
      </w:tr>
      <w:tr w:rsidR="00C46F1F" w14:paraId="142D32DB" w14:textId="77777777">
        <w:trPr>
          <w:trHeight w:hRule="exact" w:val="277"/>
        </w:trPr>
        <w:tc>
          <w:tcPr>
            <w:tcW w:w="993" w:type="dxa"/>
          </w:tcPr>
          <w:p w14:paraId="02B25D99" w14:textId="77777777" w:rsidR="00C46F1F" w:rsidRDefault="00C46F1F"/>
        </w:tc>
        <w:tc>
          <w:tcPr>
            <w:tcW w:w="3687" w:type="dxa"/>
          </w:tcPr>
          <w:p w14:paraId="0FBD6797" w14:textId="77777777" w:rsidR="00C46F1F" w:rsidRDefault="00C46F1F"/>
        </w:tc>
        <w:tc>
          <w:tcPr>
            <w:tcW w:w="851" w:type="dxa"/>
          </w:tcPr>
          <w:p w14:paraId="703BB763" w14:textId="77777777" w:rsidR="00C46F1F" w:rsidRDefault="00C46F1F"/>
        </w:tc>
        <w:tc>
          <w:tcPr>
            <w:tcW w:w="710" w:type="dxa"/>
          </w:tcPr>
          <w:p w14:paraId="3DF75643" w14:textId="77777777" w:rsidR="00C46F1F" w:rsidRDefault="00C46F1F"/>
        </w:tc>
        <w:tc>
          <w:tcPr>
            <w:tcW w:w="1135" w:type="dxa"/>
          </w:tcPr>
          <w:p w14:paraId="54B52793" w14:textId="77777777" w:rsidR="00C46F1F" w:rsidRDefault="00C46F1F"/>
        </w:tc>
        <w:tc>
          <w:tcPr>
            <w:tcW w:w="1277" w:type="dxa"/>
          </w:tcPr>
          <w:p w14:paraId="44BC0712" w14:textId="77777777" w:rsidR="00C46F1F" w:rsidRDefault="00C46F1F"/>
        </w:tc>
        <w:tc>
          <w:tcPr>
            <w:tcW w:w="710" w:type="dxa"/>
          </w:tcPr>
          <w:p w14:paraId="7C68211E" w14:textId="77777777" w:rsidR="00C46F1F" w:rsidRDefault="00C46F1F"/>
        </w:tc>
        <w:tc>
          <w:tcPr>
            <w:tcW w:w="426" w:type="dxa"/>
          </w:tcPr>
          <w:p w14:paraId="41CB6519" w14:textId="77777777" w:rsidR="00C46F1F" w:rsidRDefault="00C46F1F"/>
        </w:tc>
        <w:tc>
          <w:tcPr>
            <w:tcW w:w="993" w:type="dxa"/>
          </w:tcPr>
          <w:p w14:paraId="32F24AD2" w14:textId="77777777" w:rsidR="00C46F1F" w:rsidRDefault="00C46F1F"/>
        </w:tc>
      </w:tr>
      <w:tr w:rsidR="00C46F1F" w14:paraId="43C0CFA5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04C9D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46F1F" w14:paraId="0526D75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AB4C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46F1F" w:rsidRPr="003F5EA4" w14:paraId="37B9C4BC" w14:textId="77777777">
        <w:trPr>
          <w:trHeight w:hRule="exact" w:val="106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1022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</w:t>
            </w:r>
          </w:p>
          <w:p w14:paraId="135C2CD8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Этапы планирования  рекламной кампании</w:t>
            </w:r>
          </w:p>
          <w:p w14:paraId="5231276B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Слоган: сущность, основные требования</w:t>
            </w:r>
          </w:p>
          <w:p w14:paraId="42C2229E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рекламы в прессе</w:t>
            </w:r>
          </w:p>
          <w:p w14:paraId="2CB6CCB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Заголовок в рекламе: сущность, основные функции</w:t>
            </w:r>
          </w:p>
          <w:p w14:paraId="7BD8164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Печатная реклама, её функции и характерные черты</w:t>
            </w:r>
          </w:p>
          <w:p w14:paraId="2BDB18B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Типы графиков размещения рекламной информации</w:t>
            </w:r>
          </w:p>
          <w:p w14:paraId="0F50725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Типы рекламных сообщений и их характеристики</w:t>
            </w:r>
          </w:p>
          <w:p w14:paraId="1C3E194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Аппелирование в рекламе</w:t>
            </w:r>
          </w:p>
          <w:p w14:paraId="155C1402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Модели рекламы</w:t>
            </w:r>
          </w:p>
          <w:p w14:paraId="08783D16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Морфологические характеристики рекламного заголовка</w:t>
            </w:r>
          </w:p>
          <w:p w14:paraId="07CC3CD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Выбор носителя рекламы</w:t>
            </w:r>
          </w:p>
          <w:p w14:paraId="4147321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Синтаксические характеристики рекламного заголовка</w:t>
            </w:r>
          </w:p>
          <w:p w14:paraId="63596D5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Авторское право и смежное право в рекламе</w:t>
            </w:r>
          </w:p>
          <w:p w14:paraId="78C4FD18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Оценка эффективности рекламы</w:t>
            </w:r>
          </w:p>
          <w:p w14:paraId="382E750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Эхо-фраза: сущность, функции</w:t>
            </w:r>
          </w:p>
          <w:p w14:paraId="694CA2B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Иллюстрации в рекламе, требования к их применению.</w:t>
            </w:r>
          </w:p>
          <w:p w14:paraId="3C0B85D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Цели правового регулирования рекламы</w:t>
            </w:r>
          </w:p>
          <w:p w14:paraId="211AAC3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 выбрать подходящий график размещения рекламы? Приведите примеры.</w:t>
            </w:r>
          </w:p>
          <w:p w14:paraId="174DF11C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Общие и специальные требования  к рекламе.</w:t>
            </w:r>
          </w:p>
          <w:p w14:paraId="24276FF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Закон РФ «О рекламе»: сущность, основные понятия. Отличия в законах «О рекламе» 1995г. и 2006г.</w:t>
            </w:r>
          </w:p>
          <w:p w14:paraId="17FEA0A3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Процесс создания рекламного сообщения</w:t>
            </w:r>
          </w:p>
          <w:p w14:paraId="1E653B26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Какие методы расчета рекламного бюджета являются наиболее предпочтительными для предприятий СКС и почему?</w:t>
            </w:r>
          </w:p>
          <w:p w14:paraId="2C9AE18B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Использование цвета в рекламе. Теория Люшера</w:t>
            </w:r>
          </w:p>
          <w:p w14:paraId="4CCB68F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 оценить эффективность рекламной деятельности фирмы?</w:t>
            </w:r>
          </w:p>
          <w:p w14:paraId="3285980E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Классификация рекламных аргументов</w:t>
            </w:r>
          </w:p>
          <w:p w14:paraId="4A2714E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Характеристика иконической коммуникационной стратегии</w:t>
            </w:r>
          </w:p>
          <w:p w14:paraId="58597DC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Характеристика трех основных типов рекламных коммуникацион-ных стратегий на содержательном уровне</w:t>
            </w:r>
          </w:p>
          <w:p w14:paraId="7C3B9E1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Как соотносятся маркетинговые и рекламные стратегии фирм?</w:t>
            </w:r>
          </w:p>
          <w:p w14:paraId="162D1E9E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Личная продажа: сущность, специфика при реализации туристского продукта.</w:t>
            </w:r>
          </w:p>
          <w:p w14:paraId="5BFC5ED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Какие средства распространения рекламы чаще всего используются в СКС?</w:t>
            </w:r>
          </w:p>
          <w:p w14:paraId="7BCFA7A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Рекламный слоган. Правила и приемы создания</w:t>
            </w:r>
          </w:p>
          <w:p w14:paraId="685FEFC2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Разработка рекламного бюджета</w:t>
            </w:r>
          </w:p>
          <w:p w14:paraId="437DDEEF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Формирование рекламного обращения</w:t>
            </w:r>
          </w:p>
          <w:p w14:paraId="4EDE6186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Характеристика вербальной коммуникационной стратегии</w:t>
            </w:r>
          </w:p>
          <w:p w14:paraId="44501E55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Функции рекламного заголовка</w:t>
            </w:r>
          </w:p>
          <w:p w14:paraId="50A875C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Общие и специальные требования к рекламе туристского продукта</w:t>
            </w:r>
          </w:p>
          <w:p w14:paraId="69BA1C8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Стилистические характеристики рекламного заголовка</w:t>
            </w:r>
          </w:p>
          <w:p w14:paraId="23E5D983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Каковы основные этапы планирования рекламной кампании на предприятиях СКС?</w:t>
            </w:r>
          </w:p>
          <w:p w14:paraId="43D64856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Какая реклама относится к недобросовестной рекламе, к недосто-верной рекламе,  к неэтичной рекламе? Что такое контрреклама? При-ведите примеры.</w:t>
            </w:r>
          </w:p>
          <w:p w14:paraId="0EA1EB9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Цели и задачи рекламной деятельности. Функции рекламы в ту-ризме.</w:t>
            </w:r>
          </w:p>
          <w:p w14:paraId="74D83D0C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Психологическое воздействие цвета в рекламе. Теория Люшера</w:t>
            </w:r>
          </w:p>
          <w:p w14:paraId="26AAE7D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Каковы достоинства и недостатки каждой из маркетинговых ком-муникаций?</w:t>
            </w:r>
          </w:p>
          <w:p w14:paraId="058D5EA8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Комплекс маркетинговых коммуникаций.</w:t>
            </w:r>
          </w:p>
          <w:p w14:paraId="1B74F8F3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Чем различаются рациональные, эмоциональные и моральные ре-кламные сообщения?</w:t>
            </w:r>
          </w:p>
          <w:p w14:paraId="717F324E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Мероприятия по стимулированию спроса в рекламной практике.</w:t>
            </w:r>
          </w:p>
        </w:tc>
      </w:tr>
    </w:tbl>
    <w:p w14:paraId="6CBD3770" w14:textId="77777777" w:rsidR="00C46F1F" w:rsidRPr="003F5EA4" w:rsidRDefault="003F5EA4">
      <w:pPr>
        <w:rPr>
          <w:sz w:val="0"/>
          <w:szCs w:val="0"/>
          <w:lang w:val="ru-RU"/>
        </w:rPr>
      </w:pPr>
      <w:r w:rsidRPr="003F5EA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9"/>
        <w:gridCol w:w="1925"/>
        <w:gridCol w:w="3151"/>
        <w:gridCol w:w="1575"/>
        <w:gridCol w:w="966"/>
      </w:tblGrid>
      <w:tr w:rsidR="00C46F1F" w14:paraId="3E4372EC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204A70B" w14:textId="77777777" w:rsidR="00C46F1F" w:rsidRDefault="003F5E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77892570" w14:textId="77777777" w:rsidR="00C46F1F" w:rsidRDefault="00C46F1F"/>
        </w:tc>
        <w:tc>
          <w:tcPr>
            <w:tcW w:w="1702" w:type="dxa"/>
          </w:tcPr>
          <w:p w14:paraId="636E2EB9" w14:textId="77777777" w:rsidR="00C46F1F" w:rsidRDefault="00C46F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50364EC" w14:textId="77777777" w:rsidR="00C46F1F" w:rsidRDefault="003F5E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46F1F" w14:paraId="5851040D" w14:textId="77777777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CA29F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 Что входит в систему маркетинговых коммуникаций?</w:t>
            </w:r>
          </w:p>
          <w:p w14:paraId="60179443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Охарактеризуйте основных участников рекламного процесса</w:t>
            </w:r>
          </w:p>
          <w:p w14:paraId="039FBAC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Как осуществляется выбор средств распространения рекламно- информационных материалов?</w:t>
            </w:r>
          </w:p>
          <w:p w14:paraId="21CC9E5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Охарактеризуйте основных участников рекламного процесса</w:t>
            </w:r>
          </w:p>
          <w:p w14:paraId="41E223E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Как осуществляется выбор средств распространения рекламно- информационных материалов?</w:t>
            </w:r>
          </w:p>
          <w:p w14:paraId="1B8726CA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От чего зависят и как определяются цели рекламы?</w:t>
            </w:r>
          </w:p>
          <w:p w14:paraId="2AE7C1C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Понятие ненадлежащей рекламы. Ответственность за ненадлежа-щую рекламу.</w:t>
            </w:r>
          </w:p>
          <w:p w14:paraId="18014064" w14:textId="77777777" w:rsidR="00C46F1F" w:rsidRPr="003F5EA4" w:rsidRDefault="00C46F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30FFB0C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171EB01D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1.Подготовить техническое задание на производство рекламной полиграфической продукции для туроператора (гостиницы).</w:t>
            </w:r>
          </w:p>
          <w:p w14:paraId="0F56F73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Студенты составляют технические задания на производство печатных рекламных материалов для туристского (гостиничного) предприятия. Проводят поиск реальных подрядчиков для печати заказа.</w:t>
            </w:r>
          </w:p>
          <w:p w14:paraId="1656F00B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2.Разработать бриф на рекламную компанию</w:t>
            </w:r>
          </w:p>
          <w:p w14:paraId="2043A18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3.Составить медиа-план</w:t>
            </w:r>
          </w:p>
          <w:p w14:paraId="5D986F1D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4.Проработать сценарии рекламной компании для предприятия</w:t>
            </w:r>
          </w:p>
          <w:p w14:paraId="3BEB98C8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5.Разработать визуализацию идеи.</w:t>
            </w:r>
          </w:p>
        </w:tc>
      </w:tr>
      <w:tr w:rsidR="00C46F1F" w14:paraId="464EFAF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546EE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46F1F" w:rsidRPr="003F5EA4" w14:paraId="130E9FA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FB6A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</w:t>
            </w:r>
          </w:p>
        </w:tc>
      </w:tr>
      <w:tr w:rsidR="00C46F1F" w14:paraId="7346B15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F76A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46F1F" w14:paraId="31CF53D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F236F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кейсы,тесты.</w:t>
            </w:r>
          </w:p>
        </w:tc>
      </w:tr>
      <w:tr w:rsidR="00C46F1F" w14:paraId="0EC24738" w14:textId="77777777">
        <w:trPr>
          <w:trHeight w:hRule="exact" w:val="277"/>
        </w:trPr>
        <w:tc>
          <w:tcPr>
            <w:tcW w:w="710" w:type="dxa"/>
          </w:tcPr>
          <w:p w14:paraId="79CFEB9E" w14:textId="77777777" w:rsidR="00C46F1F" w:rsidRDefault="00C46F1F"/>
        </w:tc>
        <w:tc>
          <w:tcPr>
            <w:tcW w:w="1986" w:type="dxa"/>
          </w:tcPr>
          <w:p w14:paraId="388EF30D" w14:textId="77777777" w:rsidR="00C46F1F" w:rsidRDefault="00C46F1F"/>
        </w:tc>
        <w:tc>
          <w:tcPr>
            <w:tcW w:w="1986" w:type="dxa"/>
          </w:tcPr>
          <w:p w14:paraId="5F0F0DDE" w14:textId="77777777" w:rsidR="00C46F1F" w:rsidRDefault="00C46F1F"/>
        </w:tc>
        <w:tc>
          <w:tcPr>
            <w:tcW w:w="3403" w:type="dxa"/>
          </w:tcPr>
          <w:p w14:paraId="5F93D6D0" w14:textId="77777777" w:rsidR="00C46F1F" w:rsidRDefault="00C46F1F"/>
        </w:tc>
        <w:tc>
          <w:tcPr>
            <w:tcW w:w="1702" w:type="dxa"/>
          </w:tcPr>
          <w:p w14:paraId="45A4C93F" w14:textId="77777777" w:rsidR="00C46F1F" w:rsidRDefault="00C46F1F"/>
        </w:tc>
        <w:tc>
          <w:tcPr>
            <w:tcW w:w="993" w:type="dxa"/>
          </w:tcPr>
          <w:p w14:paraId="5DC94E00" w14:textId="77777777" w:rsidR="00C46F1F" w:rsidRDefault="00C46F1F"/>
        </w:tc>
      </w:tr>
      <w:tr w:rsidR="00C46F1F" w:rsidRPr="003F5EA4" w14:paraId="13D7E59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32F46D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46F1F" w14:paraId="7083595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EE21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46F1F" w14:paraId="13A5949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7ADDB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46F1F" w14:paraId="1B0FBA9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1F2DE" w14:textId="77777777" w:rsidR="00C46F1F" w:rsidRDefault="00C46F1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F0737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4974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C77E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6F1F" w14:paraId="45F2507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63A7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E2B51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Чумиков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0A9D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Реклама и связи с общественностью. Имидж, репутация, бренд: учеб.пособие для студентов вузов:допущено УМО вузов РФ по образованию в области междунар.отношений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FF6F8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АСПЕКТ ПРЕСС, 2012</w:t>
            </w:r>
          </w:p>
        </w:tc>
      </w:tr>
      <w:tr w:rsidR="00C46F1F" w14:paraId="11AB840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61DA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46F1F" w14:paraId="2CD367D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3DE05" w14:textId="77777777" w:rsidR="00C46F1F" w:rsidRDefault="00C46F1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966D8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B3E3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EA457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6F1F" w:rsidRPr="003F5EA4" w14:paraId="773EE50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43CF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4761F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Сулягин Ю.А., Петров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476A8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Реклама: Учеб.:Соотв.Гос.образоват.стандарту высш.проф.образования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8B40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Санкт-Петербург: Изд-во Михайлова В.А., 2003</w:t>
            </w:r>
          </w:p>
        </w:tc>
      </w:tr>
      <w:tr w:rsidR="00C46F1F" w14:paraId="0D047D8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4324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8A7D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Н.С., Морозов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B3D0B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Реклама в социально-культурном сервисе и туризме: учеб.для студентов вузов:рек.Учеб.-метод.объединением по образованию в области сервиса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19E59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C46F1F" w14:paraId="1FA2DB6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03235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46F1F" w14:paraId="79BEFE3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777C0" w14:textId="77777777" w:rsidR="00C46F1F" w:rsidRDefault="00C46F1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9E29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736B0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9EABC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6F1F" w:rsidRPr="003F5EA4" w14:paraId="79D8522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C8976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22DEF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92143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Реклама в туризме и гостиничном хозяйстве: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DCF59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C46F1F" w:rsidRPr="003F5EA4" w14:paraId="5356015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4DE03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46F1F" w:rsidRPr="003F5EA4" w14:paraId="66517B1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D4D61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E4A9E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Сулейманова Г. В. Реклама в туризме: учебно-методическое пособие</w:t>
            </w:r>
          </w:p>
        </w:tc>
      </w:tr>
      <w:tr w:rsidR="00C46F1F" w:rsidRPr="003F5EA4" w14:paraId="1A35820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B3C0D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BA8C0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Козлова В. А. Реклама в туризме: учебно-методическое пособие</w:t>
            </w:r>
          </w:p>
        </w:tc>
      </w:tr>
      <w:tr w:rsidR="00C46F1F" w:rsidRPr="003F5EA4" w14:paraId="06FCC01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AFE53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B6DB6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Морган Н. , Причард А. Реклама в туризме и отдыхе: учебное пособие</w:t>
            </w:r>
          </w:p>
        </w:tc>
      </w:tr>
      <w:tr w:rsidR="00C46F1F" w14:paraId="51DE26C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2E454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46F1F" w14:paraId="5AD1A17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32BC0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2396C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C46F1F" w14:paraId="1FF1CE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BA1FA" w14:textId="77777777" w:rsidR="00C46F1F" w:rsidRDefault="003F5E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46F1F" w:rsidRPr="003F5EA4" w14:paraId="74710A5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E1C84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8C241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C46F1F" w:rsidRPr="003F5EA4" w14:paraId="0B524F7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64D1A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8996B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C46F1F" w:rsidRPr="003F5EA4" w14:paraId="443D854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FB83C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BC97D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C46F1F" w:rsidRPr="003F5EA4" w14:paraId="532B861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E7F23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017BE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elco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 «Реклама»</w:t>
            </w:r>
          </w:p>
        </w:tc>
      </w:tr>
      <w:tr w:rsidR="00C46F1F" w:rsidRPr="003F5EA4" w14:paraId="67B8ED3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36DA1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1947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sostav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Российский рекламный портал</w:t>
            </w:r>
          </w:p>
        </w:tc>
      </w:tr>
      <w:tr w:rsidR="00C46F1F" w14:paraId="6C2100C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27230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36F49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reklamodatel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"Рекламодатель:теория и практика".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Дизайн, фото, галереи</w:t>
            </w:r>
          </w:p>
        </w:tc>
      </w:tr>
      <w:tr w:rsidR="00C46F1F" w14:paraId="5B0F4B0C" w14:textId="77777777">
        <w:trPr>
          <w:trHeight w:hRule="exact" w:val="277"/>
        </w:trPr>
        <w:tc>
          <w:tcPr>
            <w:tcW w:w="710" w:type="dxa"/>
          </w:tcPr>
          <w:p w14:paraId="4928F55E" w14:textId="77777777" w:rsidR="00C46F1F" w:rsidRDefault="00C46F1F"/>
        </w:tc>
        <w:tc>
          <w:tcPr>
            <w:tcW w:w="1986" w:type="dxa"/>
          </w:tcPr>
          <w:p w14:paraId="4359EDD7" w14:textId="77777777" w:rsidR="00C46F1F" w:rsidRDefault="00C46F1F"/>
        </w:tc>
        <w:tc>
          <w:tcPr>
            <w:tcW w:w="1986" w:type="dxa"/>
          </w:tcPr>
          <w:p w14:paraId="6C063103" w14:textId="77777777" w:rsidR="00C46F1F" w:rsidRDefault="00C46F1F"/>
        </w:tc>
        <w:tc>
          <w:tcPr>
            <w:tcW w:w="3403" w:type="dxa"/>
          </w:tcPr>
          <w:p w14:paraId="44932D1C" w14:textId="77777777" w:rsidR="00C46F1F" w:rsidRDefault="00C46F1F"/>
        </w:tc>
        <w:tc>
          <w:tcPr>
            <w:tcW w:w="1702" w:type="dxa"/>
          </w:tcPr>
          <w:p w14:paraId="5D367019" w14:textId="77777777" w:rsidR="00C46F1F" w:rsidRDefault="00C46F1F"/>
        </w:tc>
        <w:tc>
          <w:tcPr>
            <w:tcW w:w="993" w:type="dxa"/>
          </w:tcPr>
          <w:p w14:paraId="0C7762A0" w14:textId="77777777" w:rsidR="00C46F1F" w:rsidRDefault="00C46F1F"/>
        </w:tc>
      </w:tr>
      <w:tr w:rsidR="00C46F1F" w:rsidRPr="003F5EA4" w14:paraId="5B3D7DC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4BEEAAA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46F1F" w:rsidRPr="003F5EA4" w14:paraId="1868C62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E5B02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64C4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 оборудованием для презентации, средствами звуковоспроизведения, экраном и выходом в сеть Интернет, компьютерного класса.</w:t>
            </w:r>
          </w:p>
        </w:tc>
      </w:tr>
    </w:tbl>
    <w:p w14:paraId="0686FDAC" w14:textId="77777777" w:rsidR="00C46F1F" w:rsidRPr="003F5EA4" w:rsidRDefault="003F5EA4">
      <w:pPr>
        <w:rPr>
          <w:sz w:val="0"/>
          <w:szCs w:val="0"/>
          <w:lang w:val="ru-RU"/>
        </w:rPr>
      </w:pPr>
      <w:r w:rsidRPr="003F5EA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4"/>
        <w:gridCol w:w="988"/>
      </w:tblGrid>
      <w:tr w:rsidR="00C46F1F" w14:paraId="2D395994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3BE5CBF" w14:textId="77777777" w:rsidR="00C46F1F" w:rsidRDefault="003F5E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38F8B3C6" w14:textId="77777777" w:rsidR="00C46F1F" w:rsidRDefault="00C46F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8158919" w14:textId="77777777" w:rsidR="00C46F1F" w:rsidRDefault="003F5E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46F1F" w14:paraId="43E6457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E3FE9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68983" w14:textId="77777777" w:rsidR="00C46F1F" w:rsidRDefault="00C46F1F"/>
        </w:tc>
      </w:tr>
      <w:tr w:rsidR="00C46F1F" w14:paraId="2BA56B5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324F7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E0FEB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C46F1F" w:rsidRPr="003F5EA4" w14:paraId="393CFD5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3883B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DE592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C46F1F" w14:paraId="038D9E6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FAA46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43E10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C46F1F" w14:paraId="288673D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22D1B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954C9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C46F1F" w14:paraId="5FE7F39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7E51D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D5EBB" w14:textId="77777777" w:rsidR="00C46F1F" w:rsidRDefault="003F5E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C46F1F" w:rsidRPr="003F5EA4" w14:paraId="62F9E73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7CE07" w14:textId="77777777" w:rsidR="00C46F1F" w:rsidRDefault="003F5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7BFE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принтер, сканер, проектор; мультимедийное оборудование.</w:t>
            </w:r>
          </w:p>
        </w:tc>
      </w:tr>
      <w:tr w:rsidR="00C46F1F" w:rsidRPr="003F5EA4" w14:paraId="661E2C98" w14:textId="77777777">
        <w:trPr>
          <w:trHeight w:hRule="exact" w:val="277"/>
        </w:trPr>
        <w:tc>
          <w:tcPr>
            <w:tcW w:w="766" w:type="dxa"/>
          </w:tcPr>
          <w:p w14:paraId="282740C2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04EC12EB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F9E7CF0" w14:textId="77777777" w:rsidR="00C46F1F" w:rsidRPr="003F5EA4" w:rsidRDefault="00C46F1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E2BEC8A" w14:textId="77777777" w:rsidR="00C46F1F" w:rsidRPr="003F5EA4" w:rsidRDefault="00C46F1F">
            <w:pPr>
              <w:rPr>
                <w:lang w:val="ru-RU"/>
              </w:rPr>
            </w:pPr>
          </w:p>
        </w:tc>
      </w:tr>
      <w:tr w:rsidR="00C46F1F" w:rsidRPr="003F5EA4" w14:paraId="09BCB27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EA1A17B" w14:textId="77777777" w:rsidR="00C46F1F" w:rsidRPr="003F5EA4" w:rsidRDefault="003F5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46F1F" w:rsidRPr="003F5EA4" w14:paraId="7714CB85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85834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 к рабочей программе</w:t>
            </w:r>
          </w:p>
          <w:p w14:paraId="6BFC80DB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о рейтинговой системе оценки качества подготовки студентов</w:t>
            </w:r>
          </w:p>
          <w:p w14:paraId="50E833B7" w14:textId="77777777" w:rsidR="00C46F1F" w:rsidRPr="003F5EA4" w:rsidRDefault="003F5E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F5E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Памятка студенту по рейтинговой системе оценки качества подготовки студентов</w:t>
            </w:r>
          </w:p>
        </w:tc>
      </w:tr>
    </w:tbl>
    <w:p w14:paraId="73D09790" w14:textId="77777777" w:rsidR="00C46F1F" w:rsidRPr="003F5EA4" w:rsidRDefault="00C46F1F">
      <w:pPr>
        <w:rPr>
          <w:lang w:val="ru-RU"/>
        </w:rPr>
      </w:pPr>
    </w:p>
    <w:sectPr w:rsidR="00C46F1F" w:rsidRPr="003F5EA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F5EA4"/>
    <w:rsid w:val="00C46F1F"/>
    <w:rsid w:val="00D31453"/>
    <w:rsid w:val="00DE37C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560EE66"/>
  <w15:docId w15:val="{E50553E6-58C2-4007-B822-001D360F4F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1906</Words>
  <Characters>10870</Characters>
  <Application>Microsoft Office Word</Application>
  <DocSecurity>0</DocSecurity>
  <Lines>90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ТУЗ-16_plx_Реклама в туризме</dc:title>
  <dc:creator>FastReport.NET</dc:creator>
  <cp:lastModifiedBy>Татьяна Лебедева</cp:lastModifiedBy>
  <cp:revision>3</cp:revision>
  <dcterms:created xsi:type="dcterms:W3CDTF">2019-03-21T19:32:00Z</dcterms:created>
  <dcterms:modified xsi:type="dcterms:W3CDTF">2019-08-30T22:57:00Z</dcterms:modified>
</cp:coreProperties>
</file>